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AC170" w14:textId="75C20EC3" w:rsidR="00B41C4C" w:rsidRPr="00B41C4C" w:rsidRDefault="00D3598F" w:rsidP="00B41C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 Systems &amp; Guidelines</w:t>
      </w:r>
    </w:p>
    <w:p w14:paraId="1E9B3DB6" w14:textId="77777777" w:rsidR="002F6A15" w:rsidRPr="00851648" w:rsidRDefault="002F6A15" w:rsidP="002F6A1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648">
        <w:rPr>
          <w:rFonts w:ascii="Times New Roman" w:eastAsia="Times New Roman" w:hAnsi="Times New Roman" w:cs="Times New Roman"/>
          <w:b/>
          <w:bCs/>
          <w:sz w:val="24"/>
          <w:szCs w:val="24"/>
        </w:rPr>
        <w:t>Conducting an ISO 45001:2018 (Occupational Health &amp; Safety) Internal Audit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2F6A15" w:rsidRPr="000920D6" w14:paraId="7D8B4011" w14:textId="77777777" w:rsidTr="00C80F37">
        <w:tc>
          <w:tcPr>
            <w:tcW w:w="2122" w:type="dxa"/>
          </w:tcPr>
          <w:p w14:paraId="449B255E" w14:textId="77777777" w:rsidR="002F6A15" w:rsidRPr="000920D6" w:rsidRDefault="002F6A15" w:rsidP="00C8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 of course</w:t>
            </w:r>
          </w:p>
        </w:tc>
        <w:tc>
          <w:tcPr>
            <w:tcW w:w="6894" w:type="dxa"/>
          </w:tcPr>
          <w:p w14:paraId="0EF54E1C" w14:textId="77777777" w:rsidR="002F6A15" w:rsidRPr="00A469E0" w:rsidRDefault="002F6A15" w:rsidP="00C80F37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A469E0">
              <w:rPr>
                <w:rFonts w:ascii="Times New Roman" w:hAnsi="Times New Roman" w:cs="Times New Roman"/>
                <w:sz w:val="24"/>
                <w:szCs w:val="24"/>
              </w:rPr>
              <w:t>An internal audit is an essential element to an effective OH&amp;S MS, and by attending this course you will benefit by learning and developing the skills necessary to assess an organization’s ability to achieve these intended outcomes.</w:t>
            </w:r>
          </w:p>
          <w:p w14:paraId="73C23C2B" w14:textId="77777777" w:rsidR="002F6A15" w:rsidRPr="000920D6" w:rsidRDefault="002F6A15" w:rsidP="00C80F37">
            <w:pPr>
              <w:pStyle w:val="NormalWeb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469E0">
              <w:rPr>
                <w:rFonts w:ascii="Times New Roman" w:hAnsi="Times New Roman" w:cs="Times New Roman"/>
                <w:sz w:val="24"/>
                <w:szCs w:val="24"/>
              </w:rPr>
              <w:t xml:space="preserve">Upon successful completion of the course, participants will learn how to initiate an audit, prepare and conduct audit activities, compile and distribute audit reports, and complete follow-up activities.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6A15" w:rsidRPr="000920D6" w14:paraId="76FE241B" w14:textId="77777777" w:rsidTr="00C80F37">
        <w:tc>
          <w:tcPr>
            <w:tcW w:w="2122" w:type="dxa"/>
          </w:tcPr>
          <w:p w14:paraId="6225D585" w14:textId="77777777" w:rsidR="002F6A15" w:rsidRPr="000920D6" w:rsidRDefault="002F6A15" w:rsidP="00C8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outline</w:t>
            </w:r>
          </w:p>
        </w:tc>
        <w:tc>
          <w:tcPr>
            <w:tcW w:w="6894" w:type="dxa"/>
          </w:tcPr>
          <w:p w14:paraId="607D2735" w14:textId="77777777" w:rsidR="002F6A15" w:rsidRPr="000920D6" w:rsidRDefault="002F6A15" w:rsidP="00C80F3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he purpose of an OHS management system and the business and societal benefits of improving OHS performance</w:t>
            </w:r>
          </w:p>
          <w:p w14:paraId="3C55F891" w14:textId="77777777" w:rsidR="002F6A15" w:rsidRPr="000920D6" w:rsidRDefault="002F6A15" w:rsidP="00C80F3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2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he role of an auditor</w:t>
            </w:r>
          </w:p>
          <w:p w14:paraId="492DA41F" w14:textId="77777777" w:rsidR="002F6A15" w:rsidRPr="007A2B2F" w:rsidRDefault="002F6A15" w:rsidP="00C80F37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Plan, conduct, report and follow up an audit of an OHS management system to establish conformity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</w:t>
            </w: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ISO 45001:2018</w:t>
            </w:r>
          </w:p>
        </w:tc>
      </w:tr>
      <w:tr w:rsidR="002F6A15" w:rsidRPr="000920D6" w14:paraId="12F95CFE" w14:textId="77777777" w:rsidTr="00C80F37">
        <w:tc>
          <w:tcPr>
            <w:tcW w:w="2122" w:type="dxa"/>
          </w:tcPr>
          <w:p w14:paraId="0EBC20C3" w14:textId="77777777" w:rsidR="002F6A15" w:rsidRPr="000920D6" w:rsidRDefault="002F6A15" w:rsidP="00C8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should attend</w:t>
            </w:r>
          </w:p>
        </w:tc>
        <w:tc>
          <w:tcPr>
            <w:tcW w:w="6894" w:type="dxa"/>
          </w:tcPr>
          <w:p w14:paraId="0A447CEC" w14:textId="2032F30C" w:rsidR="00D36DFE" w:rsidRPr="00547AA0" w:rsidRDefault="00D36DFE" w:rsidP="00D3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course is designed and aimed for individuals </w:t>
            </w: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responsible for managing an OH&amp;S management system based on OHSAS 18001:2007 preparing to migrate to ISO 45001:2018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This is also meant for individuals </w:t>
            </w:r>
            <w:r w:rsidRPr="000920D6">
              <w:rPr>
                <w:rFonts w:ascii="Times New Roman" w:eastAsia="Times New Roman" w:hAnsi="Times New Roman" w:cs="Times New Roman"/>
                <w:sz w:val="24"/>
                <w:szCs w:val="24"/>
              </w:rPr>
              <w:t>who own or manage processes in an organisation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will be the internal auditors for this standard. </w:t>
            </w:r>
          </w:p>
          <w:p w14:paraId="08B14038" w14:textId="1B13AF0B" w:rsidR="00A469E0" w:rsidRPr="00D36DFE" w:rsidRDefault="00A469E0" w:rsidP="00D36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A15" w:rsidRPr="000920D6" w14:paraId="0DC70306" w14:textId="77777777" w:rsidTr="00C80F37">
        <w:trPr>
          <w:trHeight w:val="566"/>
        </w:trPr>
        <w:tc>
          <w:tcPr>
            <w:tcW w:w="2122" w:type="dxa"/>
          </w:tcPr>
          <w:p w14:paraId="03713C0B" w14:textId="77777777" w:rsidR="002F6A15" w:rsidRPr="000920D6" w:rsidRDefault="002F6A15" w:rsidP="00C8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6894" w:type="dxa"/>
          </w:tcPr>
          <w:p w14:paraId="7E8CCE5A" w14:textId="77777777" w:rsidR="00451FA8" w:rsidRDefault="00451FA8" w:rsidP="00C80F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FD2">
              <w:rPr>
                <w:rFonts w:ascii="Times New Roman" w:hAnsi="Times New Roman" w:cs="Times New Roman"/>
                <w:sz w:val="24"/>
                <w:szCs w:val="24"/>
              </w:rPr>
              <w:t xml:space="preserve">It is recommended for participants to complete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451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Occupational Health &amp; Safety Management System - ISO 45001:2018 Awareness Training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6001F8B" w14:textId="4A10B8C2" w:rsidR="00451FA8" w:rsidRPr="000920D6" w:rsidRDefault="00451FA8" w:rsidP="00C80F37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F6A15" w:rsidRPr="000920D6" w14:paraId="6CDF7AFD" w14:textId="77777777" w:rsidTr="00C80F37">
        <w:trPr>
          <w:trHeight w:val="1552"/>
        </w:trPr>
        <w:tc>
          <w:tcPr>
            <w:tcW w:w="2122" w:type="dxa"/>
          </w:tcPr>
          <w:p w14:paraId="26CBA365" w14:textId="77777777" w:rsidR="002F6A15" w:rsidRPr="000920D6" w:rsidRDefault="002F6A15" w:rsidP="00C8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 and certification</w:t>
            </w:r>
          </w:p>
        </w:tc>
        <w:tc>
          <w:tcPr>
            <w:tcW w:w="6894" w:type="dxa"/>
          </w:tcPr>
          <w:p w14:paraId="6099F3DC" w14:textId="77777777" w:rsidR="00A469E0" w:rsidRPr="00D557BD" w:rsidRDefault="00A469E0" w:rsidP="00A469E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 will need to complete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four</w:t>
            </w: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-hour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live training. </w:t>
            </w: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>and assessment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the end of the course. </w:t>
            </w:r>
          </w:p>
          <w:p w14:paraId="0D2D2B92" w14:textId="77777777" w:rsidR="00A469E0" w:rsidRDefault="00A469E0" w:rsidP="00A469E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 </w:t>
            </w: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5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achieve at least 80% of total marks in the assessment.</w:t>
            </w:r>
          </w:p>
          <w:p w14:paraId="03D71223" w14:textId="18ED420E" w:rsidR="002F6A15" w:rsidRPr="000920D6" w:rsidRDefault="00A469E0" w:rsidP="00A469E0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381">
              <w:rPr>
                <w:rFonts w:ascii="Times New Roman" w:eastAsia="Times New Roman" w:hAnsi="Times New Roman" w:cs="Times New Roman"/>
                <w:sz w:val="24"/>
                <w:szCs w:val="24"/>
              </w:rPr>
              <w:t>An electronic Certificate of Completion will be awarded upon successful completion of the online assessment.</w:t>
            </w:r>
          </w:p>
        </w:tc>
      </w:tr>
    </w:tbl>
    <w:p w14:paraId="547E378A" w14:textId="77777777" w:rsidR="002F6A15" w:rsidRDefault="002F6A15" w:rsidP="002F6A15">
      <w:pPr>
        <w:rPr>
          <w:rFonts w:ascii="Times New Roman" w:hAnsi="Times New Roman" w:cs="Times New Roman"/>
          <w:sz w:val="24"/>
          <w:szCs w:val="24"/>
        </w:rPr>
      </w:pPr>
    </w:p>
    <w:p w14:paraId="09259E40" w14:textId="77777777" w:rsidR="002F6A15" w:rsidRDefault="002F6A15" w:rsidP="002F6A15">
      <w:pPr>
        <w:rPr>
          <w:rFonts w:ascii="Times New Roman" w:hAnsi="Times New Roman" w:cs="Times New Roman"/>
          <w:sz w:val="24"/>
          <w:szCs w:val="24"/>
        </w:rPr>
      </w:pPr>
    </w:p>
    <w:p w14:paraId="0334AD0F" w14:textId="77777777" w:rsidR="002F6A15" w:rsidRPr="000920D6" w:rsidRDefault="002F6A15" w:rsidP="002F6A15">
      <w:pPr>
        <w:rPr>
          <w:rFonts w:ascii="Times New Roman" w:hAnsi="Times New Roman" w:cs="Times New Roman"/>
          <w:sz w:val="24"/>
          <w:szCs w:val="24"/>
        </w:rPr>
      </w:pPr>
    </w:p>
    <w:p w14:paraId="1F6E1280" w14:textId="77777777" w:rsidR="00B43BFD" w:rsidRPr="00A213EE" w:rsidRDefault="00B43BFD" w:rsidP="002F6A15">
      <w:pPr>
        <w:rPr>
          <w:rFonts w:ascii="Times New Roman" w:hAnsi="Times New Roman" w:cs="Times New Roman"/>
          <w:sz w:val="24"/>
          <w:szCs w:val="24"/>
        </w:rPr>
      </w:pPr>
    </w:p>
    <w:sectPr w:rsidR="00B43BFD" w:rsidRPr="00A2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91C5F" w14:textId="77777777" w:rsidR="00B46151" w:rsidRDefault="00B46151" w:rsidP="004503CE">
      <w:pPr>
        <w:spacing w:after="0" w:line="240" w:lineRule="auto"/>
      </w:pPr>
      <w:r>
        <w:separator/>
      </w:r>
    </w:p>
  </w:endnote>
  <w:endnote w:type="continuationSeparator" w:id="0">
    <w:p w14:paraId="2FE1FBC5" w14:textId="77777777" w:rsidR="00B46151" w:rsidRDefault="00B46151" w:rsidP="0045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6A21E" w14:textId="77777777" w:rsidR="00B46151" w:rsidRDefault="00B46151" w:rsidP="004503CE">
      <w:pPr>
        <w:spacing w:after="0" w:line="240" w:lineRule="auto"/>
      </w:pPr>
      <w:r>
        <w:separator/>
      </w:r>
    </w:p>
  </w:footnote>
  <w:footnote w:type="continuationSeparator" w:id="0">
    <w:p w14:paraId="02C71017" w14:textId="77777777" w:rsidR="00B46151" w:rsidRDefault="00B46151" w:rsidP="0045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756C"/>
    <w:multiLevelType w:val="hybridMultilevel"/>
    <w:tmpl w:val="46CE9F4C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B5575E7"/>
    <w:multiLevelType w:val="hybridMultilevel"/>
    <w:tmpl w:val="E154DEC6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3E73CD0"/>
    <w:multiLevelType w:val="hybridMultilevel"/>
    <w:tmpl w:val="146CCC96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3FC578F"/>
    <w:multiLevelType w:val="multilevel"/>
    <w:tmpl w:val="A66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20718"/>
    <w:multiLevelType w:val="hybridMultilevel"/>
    <w:tmpl w:val="91641548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7BA1"/>
    <w:multiLevelType w:val="hybridMultilevel"/>
    <w:tmpl w:val="5EF2DD5E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87D0B5F"/>
    <w:multiLevelType w:val="hybridMultilevel"/>
    <w:tmpl w:val="CC3A77C6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861D70"/>
    <w:multiLevelType w:val="hybridMultilevel"/>
    <w:tmpl w:val="CFBA8F7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184F"/>
    <w:multiLevelType w:val="hybridMultilevel"/>
    <w:tmpl w:val="6CEC0BF4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4F840F1"/>
    <w:multiLevelType w:val="hybridMultilevel"/>
    <w:tmpl w:val="83363E4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30EE2"/>
    <w:multiLevelType w:val="hybridMultilevel"/>
    <w:tmpl w:val="48DED9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5552"/>
    <w:multiLevelType w:val="hybridMultilevel"/>
    <w:tmpl w:val="C144C8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71265"/>
    <w:multiLevelType w:val="hybridMultilevel"/>
    <w:tmpl w:val="6E540F4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09F2"/>
    <w:multiLevelType w:val="hybridMultilevel"/>
    <w:tmpl w:val="7DD83B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6614D"/>
    <w:multiLevelType w:val="hybridMultilevel"/>
    <w:tmpl w:val="40FA21C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B50AA"/>
    <w:multiLevelType w:val="hybridMultilevel"/>
    <w:tmpl w:val="C180BF1C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70725DB"/>
    <w:multiLevelType w:val="hybridMultilevel"/>
    <w:tmpl w:val="AE78CF5E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87F648B"/>
    <w:multiLevelType w:val="hybridMultilevel"/>
    <w:tmpl w:val="0CAEE2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5A24"/>
    <w:multiLevelType w:val="hybridMultilevel"/>
    <w:tmpl w:val="B75CC4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275BC"/>
    <w:multiLevelType w:val="hybridMultilevel"/>
    <w:tmpl w:val="EBA81E8E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3867C19"/>
    <w:multiLevelType w:val="hybridMultilevel"/>
    <w:tmpl w:val="CFBA8F7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46B6B"/>
    <w:multiLevelType w:val="hybridMultilevel"/>
    <w:tmpl w:val="FCF63186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AEE2B45"/>
    <w:multiLevelType w:val="hybridMultilevel"/>
    <w:tmpl w:val="D4182960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5BB750C2"/>
    <w:multiLevelType w:val="hybridMultilevel"/>
    <w:tmpl w:val="E27436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074CB"/>
    <w:multiLevelType w:val="hybridMultilevel"/>
    <w:tmpl w:val="AB1E2F9A"/>
    <w:lvl w:ilvl="0" w:tplc="4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1DF6E52"/>
    <w:multiLevelType w:val="hybridMultilevel"/>
    <w:tmpl w:val="3202CB0A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F8B7397"/>
    <w:multiLevelType w:val="hybridMultilevel"/>
    <w:tmpl w:val="583086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037E"/>
    <w:multiLevelType w:val="hybridMultilevel"/>
    <w:tmpl w:val="2D4041E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B469A6"/>
    <w:multiLevelType w:val="hybridMultilevel"/>
    <w:tmpl w:val="E3EA0AC8"/>
    <w:lvl w:ilvl="0" w:tplc="4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4"/>
  </w:num>
  <w:num w:numId="5">
    <w:abstractNumId w:val="2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2"/>
  </w:num>
  <w:num w:numId="11">
    <w:abstractNumId w:val="21"/>
  </w:num>
  <w:num w:numId="12">
    <w:abstractNumId w:val="26"/>
  </w:num>
  <w:num w:numId="13">
    <w:abstractNumId w:val="17"/>
  </w:num>
  <w:num w:numId="14">
    <w:abstractNumId w:val="13"/>
  </w:num>
  <w:num w:numId="15">
    <w:abstractNumId w:val="10"/>
  </w:num>
  <w:num w:numId="16">
    <w:abstractNumId w:val="23"/>
  </w:num>
  <w:num w:numId="17">
    <w:abstractNumId w:val="20"/>
  </w:num>
  <w:num w:numId="18">
    <w:abstractNumId w:val="14"/>
  </w:num>
  <w:num w:numId="19">
    <w:abstractNumId w:val="0"/>
  </w:num>
  <w:num w:numId="20">
    <w:abstractNumId w:val="16"/>
  </w:num>
  <w:num w:numId="21">
    <w:abstractNumId w:val="19"/>
  </w:num>
  <w:num w:numId="22">
    <w:abstractNumId w:val="28"/>
  </w:num>
  <w:num w:numId="23">
    <w:abstractNumId w:val="18"/>
  </w:num>
  <w:num w:numId="24">
    <w:abstractNumId w:val="11"/>
  </w:num>
  <w:num w:numId="25">
    <w:abstractNumId w:val="25"/>
  </w:num>
  <w:num w:numId="26">
    <w:abstractNumId w:val="1"/>
  </w:num>
  <w:num w:numId="27">
    <w:abstractNumId w:val="22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C1"/>
    <w:rsid w:val="00050373"/>
    <w:rsid w:val="00065A8B"/>
    <w:rsid w:val="000A7A95"/>
    <w:rsid w:val="000F481F"/>
    <w:rsid w:val="0028682E"/>
    <w:rsid w:val="002F6A15"/>
    <w:rsid w:val="003D7A42"/>
    <w:rsid w:val="004503CE"/>
    <w:rsid w:val="00451FA8"/>
    <w:rsid w:val="004918F1"/>
    <w:rsid w:val="00497CE7"/>
    <w:rsid w:val="004E34A4"/>
    <w:rsid w:val="004E564A"/>
    <w:rsid w:val="00505108"/>
    <w:rsid w:val="00577A13"/>
    <w:rsid w:val="005903E9"/>
    <w:rsid w:val="005E3562"/>
    <w:rsid w:val="00615E8B"/>
    <w:rsid w:val="0063406A"/>
    <w:rsid w:val="00682FF5"/>
    <w:rsid w:val="00684EE5"/>
    <w:rsid w:val="006920AF"/>
    <w:rsid w:val="006D3750"/>
    <w:rsid w:val="006D67E8"/>
    <w:rsid w:val="006E3B34"/>
    <w:rsid w:val="00727F3C"/>
    <w:rsid w:val="00752108"/>
    <w:rsid w:val="007B0FD0"/>
    <w:rsid w:val="00807F57"/>
    <w:rsid w:val="0082099E"/>
    <w:rsid w:val="008A2A8E"/>
    <w:rsid w:val="008C6A84"/>
    <w:rsid w:val="009F29CC"/>
    <w:rsid w:val="00A213EE"/>
    <w:rsid w:val="00A469E0"/>
    <w:rsid w:val="00A51E1B"/>
    <w:rsid w:val="00A77A40"/>
    <w:rsid w:val="00AC3518"/>
    <w:rsid w:val="00B23E7F"/>
    <w:rsid w:val="00B263A7"/>
    <w:rsid w:val="00B41C4C"/>
    <w:rsid w:val="00B43BFD"/>
    <w:rsid w:val="00B46151"/>
    <w:rsid w:val="00BB54C1"/>
    <w:rsid w:val="00C4138A"/>
    <w:rsid w:val="00D3598F"/>
    <w:rsid w:val="00D36DFE"/>
    <w:rsid w:val="00D517CC"/>
    <w:rsid w:val="00D77D1B"/>
    <w:rsid w:val="00E01932"/>
    <w:rsid w:val="00E01AD9"/>
    <w:rsid w:val="00E150BE"/>
    <w:rsid w:val="00EA58C5"/>
    <w:rsid w:val="00F67759"/>
    <w:rsid w:val="00F7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26F0D"/>
  <w15:chartTrackingRefBased/>
  <w15:docId w15:val="{C484A9B1-4702-4EC1-901B-0A9D419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54C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mrcssattr">
    <w:name w:val="s3_mr_css_attr"/>
    <w:basedOn w:val="DefaultParagraphFont"/>
    <w:rsid w:val="00BB54C1"/>
  </w:style>
  <w:style w:type="paragraph" w:styleId="ListParagraph">
    <w:name w:val="List Paragraph"/>
    <w:basedOn w:val="Normal"/>
    <w:uiPriority w:val="34"/>
    <w:qFormat/>
    <w:rsid w:val="00BB54C1"/>
    <w:pPr>
      <w:ind w:left="720"/>
      <w:contextualSpacing/>
    </w:pPr>
  </w:style>
  <w:style w:type="table" w:styleId="TableGrid">
    <w:name w:val="Table Grid"/>
    <w:basedOn w:val="TableNormal"/>
    <w:uiPriority w:val="39"/>
    <w:rsid w:val="00D7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3CE"/>
  </w:style>
  <w:style w:type="paragraph" w:styleId="Footer">
    <w:name w:val="footer"/>
    <w:basedOn w:val="Normal"/>
    <w:link w:val="FooterChar"/>
    <w:uiPriority w:val="99"/>
    <w:unhideWhenUsed/>
    <w:rsid w:val="0045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Lam</dc:creator>
  <cp:keywords/>
  <dc:description/>
  <cp:lastModifiedBy>FNIC2020007</cp:lastModifiedBy>
  <cp:revision>26</cp:revision>
  <dcterms:created xsi:type="dcterms:W3CDTF">2020-06-18T10:25:00Z</dcterms:created>
  <dcterms:modified xsi:type="dcterms:W3CDTF">2020-06-25T12:04:00Z</dcterms:modified>
</cp:coreProperties>
</file>